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BC4" w:rsidRDefault="001E7BC4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E7BC4">
        <w:rPr>
          <w:rFonts w:ascii="Times New Roman" w:hAnsi="Times New Roman" w:cs="Times New Roman"/>
          <w:b/>
          <w:sz w:val="24"/>
          <w:szCs w:val="24"/>
          <w:lang w:val="kk-KZ"/>
        </w:rPr>
        <w:t>Анықталған интегралды есептеу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</w:p>
    <w:p w:rsidR="001E7BC4" w:rsidRPr="005A77A7" w:rsidRDefault="001E7BC4" w:rsidP="00FB06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A77A7" w:rsidRPr="001E7BC4" w:rsidRDefault="005A77A7" w:rsidP="005A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 w:rsidRPr="001E7BC4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40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pt;height:36.75pt" o:ole="" fillcolor="window">
            <v:imagedata r:id="rId5" o:title=""/>
          </v:shape>
          <o:OLEObject Type="Embed" ProgID="Equation.3" ShapeID="_x0000_i1025" DrawAspect="Content" ObjectID="_1792416906" r:id="rId6"/>
        </w:object>
      </w:r>
      <w:r w:rsidRPr="001E7B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5A77A7" w:rsidRPr="001E7BC4" w:rsidRDefault="005A77A7" w:rsidP="005A77A7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 w:rsidRPr="001E7BC4">
        <w:rPr>
          <w:rFonts w:ascii="Times New Roman" w:hAnsi="Times New Roman" w:cs="Times New Roman"/>
          <w:position w:val="-30"/>
          <w:sz w:val="24"/>
          <w:szCs w:val="24"/>
        </w:rPr>
        <w:object w:dxaOrig="3379" w:dyaOrig="760">
          <v:shape id="_x0000_i1026" type="#_x0000_t75" style="width:168.75pt;height:38.25pt" o:ole="" fillcolor="window">
            <v:imagedata r:id="rId7" o:title=""/>
          </v:shape>
          <o:OLEObject Type="Embed" ProgID="Equation.3" ShapeID="_x0000_i1026" DrawAspect="Content" ObjectID="_1792416907" r:id="rId8"/>
        </w:object>
      </w:r>
      <w:r w:rsidRPr="001E7BC4">
        <w:rPr>
          <w:rFonts w:ascii="Times New Roman" w:hAnsi="Times New Roman" w:cs="Times New Roman"/>
          <w:sz w:val="24"/>
          <w:szCs w:val="24"/>
        </w:rPr>
        <w:tab/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№3. </w:t>
      </w:r>
      <w:r w:rsidRPr="005A77A7">
        <w:rPr>
          <w:rFonts w:ascii="Times New Roman" w:hAnsi="Times New Roman" w:cs="Times New Roman"/>
          <w:position w:val="-32"/>
          <w:sz w:val="24"/>
          <w:szCs w:val="24"/>
        </w:rPr>
        <w:object w:dxaOrig="4620" w:dyaOrig="760">
          <v:shape id="_x0000_i1027" type="#_x0000_t75" style="width:231pt;height:38.25pt" o:ole="" fillcolor="window">
            <v:imagedata r:id="rId9" o:title=""/>
          </v:shape>
          <o:OLEObject Type="Embed" ProgID="Equation.3" ShapeID="_x0000_i1027" DrawAspect="Content" ObjectID="_1792416908" r:id="rId10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№4. </w:t>
      </w:r>
      <w:r w:rsidRPr="005A77A7">
        <w:rPr>
          <w:rFonts w:ascii="Times New Roman" w:hAnsi="Times New Roman" w:cs="Times New Roman"/>
          <w:position w:val="-32"/>
          <w:sz w:val="24"/>
          <w:szCs w:val="24"/>
        </w:rPr>
        <w:object w:dxaOrig="3379" w:dyaOrig="760">
          <v:shape id="_x0000_i1028" type="#_x0000_t75" style="width:168.75pt;height:38.25pt" o:ole="" fillcolor="window">
            <v:imagedata r:id="rId11" o:title=""/>
          </v:shape>
          <o:OLEObject Type="Embed" ProgID="Equation.3" ShapeID="_x0000_i1028" DrawAspect="Content" ObjectID="_1792416909" r:id="rId12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№5. </w:t>
      </w:r>
      <w:r w:rsidRPr="005A77A7">
        <w:rPr>
          <w:rFonts w:ascii="Times New Roman" w:hAnsi="Times New Roman" w:cs="Times New Roman"/>
          <w:position w:val="-32"/>
          <w:sz w:val="24"/>
          <w:szCs w:val="24"/>
        </w:rPr>
        <w:object w:dxaOrig="4300" w:dyaOrig="760">
          <v:shape id="_x0000_i1029" type="#_x0000_t75" style="width:215.25pt;height:38.25pt" o:ole="" fillcolor="window">
            <v:imagedata r:id="rId13" o:title=""/>
          </v:shape>
          <o:OLEObject Type="Embed" ProgID="Equation.3" ShapeID="_x0000_i1029" DrawAspect="Content" ObjectID="_1792416910" r:id="rId14"/>
        </w:object>
      </w:r>
    </w:p>
    <w:p w:rsidR="005A77A7" w:rsidRPr="005A77A7" w:rsidRDefault="005A77A7" w:rsidP="005A77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№6. </w:t>
      </w:r>
      <w:r w:rsidRPr="005A77A7">
        <w:rPr>
          <w:rFonts w:ascii="Times New Roman" w:hAnsi="Times New Roman" w:cs="Times New Roman"/>
          <w:position w:val="-34"/>
          <w:sz w:val="24"/>
          <w:szCs w:val="24"/>
        </w:rPr>
        <w:object w:dxaOrig="1219" w:dyaOrig="780">
          <v:shape id="_x0000_i1030" type="#_x0000_t75" style="width:60.75pt;height:39pt" o:ole="" fillcolor="window">
            <v:imagedata r:id="rId15" o:title=""/>
          </v:shape>
          <o:OLEObject Type="Embed" ProgID="Equation.3" ShapeID="_x0000_i1030" DrawAspect="Content" ObjectID="_1792416911" r:id="rId16"/>
        </w:objec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 (Жауабы</w:t>
      </w:r>
      <w:r w:rsidRPr="005A77A7">
        <w:rPr>
          <w:rFonts w:ascii="Times New Roman" w:hAnsi="Times New Roman" w:cs="Times New Roman"/>
          <w:i/>
          <w:sz w:val="24"/>
          <w:szCs w:val="24"/>
          <w:lang w:val="kk-KZ"/>
        </w:rPr>
        <w:t xml:space="preserve">: </w: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>0,5)</w:t>
      </w:r>
    </w:p>
    <w:p w:rsidR="003E2714" w:rsidRDefault="005A77A7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№7. </w:t>
      </w:r>
      <w:r w:rsidRPr="005A77A7">
        <w:rPr>
          <w:rFonts w:ascii="Times New Roman" w:hAnsi="Times New Roman" w:cs="Times New Roman"/>
          <w:position w:val="-26"/>
          <w:sz w:val="24"/>
          <w:szCs w:val="24"/>
        </w:rPr>
        <w:object w:dxaOrig="1260" w:dyaOrig="660">
          <v:shape id="_x0000_i1031" type="#_x0000_t75" style="width:63pt;height:33pt" o:ole="" fillcolor="window">
            <v:imagedata r:id="rId17" o:title=""/>
          </v:shape>
          <o:OLEObject Type="Embed" ProgID="Equation.3" ShapeID="_x0000_i1031" DrawAspect="Content" ObjectID="_1792416912" r:id="rId18"/>
        </w:objec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  (Жауабы: 0,5)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324FA" w:rsidRDefault="001324FA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324FA" w:rsidRDefault="001324FA" w:rsidP="001324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Анықталған интегралдардың қолданылуы. </w:t>
      </w:r>
    </w:p>
    <w:p w:rsidR="001324FA" w:rsidRPr="005A77A7" w:rsidRDefault="001324FA" w:rsidP="001324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324FA" w:rsidRPr="001E7BC4" w:rsidRDefault="001324FA" w:rsidP="001324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Мына сызықтармен шектелген фигураның ауданын тап:</w:t>
      </w:r>
      <w:r w:rsidRPr="00005447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00" w:dyaOrig="380">
          <v:shape id="_x0000_i1032" type="#_x0000_t75" style="width:75pt;height:18.75pt" o:ole="" fillcolor="window">
            <v:imagedata r:id="rId19" o:title=""/>
          </v:shape>
          <o:OLEObject Type="Embed" ProgID="Equation.3" ShapeID="_x0000_i1032" DrawAspect="Content" ObjectID="_1792416913" r:id="rId20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0054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</w:p>
    <w:p w:rsidR="001324FA" w:rsidRPr="00005447" w:rsidRDefault="001324FA" w:rsidP="001324FA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№2.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Мына сызықтармен шектелген фигураның ауданын тап:</w:t>
      </w:r>
      <w:r w:rsidRPr="00005447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260" w:dyaOrig="360">
          <v:shape id="_x0000_i1033" type="#_x0000_t75" style="width:113.25pt;height:18pt" o:ole="" fillcolor="window">
            <v:imagedata r:id="rId21" o:title=""/>
          </v:shape>
          <o:OLEObject Type="Embed" ProgID="Equation.3" ShapeID="_x0000_i1033" DrawAspect="Content" ObjectID="_1792416914" r:id="rId22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005447">
        <w:rPr>
          <w:rFonts w:ascii="Times New Roman" w:hAnsi="Times New Roman" w:cs="Times New Roman"/>
          <w:sz w:val="24"/>
          <w:szCs w:val="24"/>
          <w:lang w:val="kk-KZ"/>
        </w:rPr>
        <w:tab/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№3.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Мына сызықтармен шектелген фигураның ауданын тап:</w:t>
      </w:r>
      <w:r w:rsidRPr="00005447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079" w:dyaOrig="360">
          <v:shape id="_x0000_i1034" type="#_x0000_t75" style="width:104.25pt;height:18pt" o:ole="" fillcolor="window">
            <v:imagedata r:id="rId23" o:title=""/>
          </v:shape>
          <o:OLEObject Type="Embed" ProgID="Equation.3" ShapeID="_x0000_i1034" DrawAspect="Content" ObjectID="_1792416915" r:id="rId24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1324FA" w:rsidRPr="0000544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№4.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Берілген сызықтармен шектелген фигураның ОХ осімен айналғандағы пайда блған дененің көлемін тап: </w:t>
      </w:r>
      <w:r w:rsidRPr="00005447">
        <w:rPr>
          <w:rFonts w:ascii="Times New Roman" w:hAnsi="Times New Roman" w:cs="Times New Roman"/>
          <w:position w:val="-10"/>
          <w:sz w:val="24"/>
          <w:szCs w:val="24"/>
        </w:rPr>
        <w:object w:dxaOrig="1080" w:dyaOrig="380">
          <v:shape id="_x0000_i1035" type="#_x0000_t75" style="width:54pt;height:19.5pt" o:ole="" fillcolor="window">
            <v:imagedata r:id="rId25" o:title=""/>
          </v:shape>
          <o:OLEObject Type="Embed" ProgID="Equation.3" ShapeID="_x0000_i1035" DrawAspect="Content" ObjectID="_1792416916" r:id="rId26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005447">
        <w:rPr>
          <w:rFonts w:ascii="Times New Roman" w:hAnsi="Times New Roman" w:cs="Times New Roman"/>
          <w:position w:val="-24"/>
          <w:sz w:val="24"/>
          <w:szCs w:val="24"/>
        </w:rPr>
        <w:object w:dxaOrig="1760" w:dyaOrig="620">
          <v:shape id="_x0000_i1036" type="#_x0000_t75" style="width:87.75pt;height:31.5pt" o:ole="" fillcolor="window">
            <v:imagedata r:id="rId27" o:title=""/>
          </v:shape>
          <o:OLEObject Type="Embed" ProgID="Equation.3" ShapeID="_x0000_i1036" DrawAspect="Content" ObjectID="_1792416917" r:id="rId28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№5. </w:t>
      </w:r>
      <w:r>
        <w:rPr>
          <w:rFonts w:ascii="Times New Roman" w:hAnsi="Times New Roman" w:cs="Times New Roman"/>
          <w:sz w:val="24"/>
          <w:szCs w:val="24"/>
          <w:lang w:val="kk-KZ"/>
        </w:rPr>
        <w:t>Берілген сызықтармен шектелген фигураның О</w:t>
      </w:r>
      <w:r w:rsidRPr="00D406D7">
        <w:rPr>
          <w:rFonts w:ascii="Times New Roman" w:hAnsi="Times New Roman" w:cs="Times New Roman"/>
          <w:sz w:val="24"/>
          <w:szCs w:val="24"/>
          <w:lang w:val="kk-KZ"/>
        </w:rPr>
        <w:t>Y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осімен айналғандағы пайда блған дененің көлемін тап: </w:t>
      </w:r>
      <w:r w:rsidRPr="00D406D7">
        <w:rPr>
          <w:rFonts w:ascii="Times New Roman" w:hAnsi="Times New Roman" w:cs="Times New Roman"/>
          <w:position w:val="-24"/>
          <w:sz w:val="24"/>
          <w:szCs w:val="24"/>
        </w:rPr>
        <w:object w:dxaOrig="1219" w:dyaOrig="660">
          <v:shape id="_x0000_i1037" type="#_x0000_t75" style="width:60.75pt;height:33pt" o:ole="" fillcolor="window">
            <v:imagedata r:id="rId29" o:title=""/>
          </v:shape>
          <o:OLEObject Type="Embed" ProgID="Equation.3" ShapeID="_x0000_i1037" DrawAspect="Content" ObjectID="_1792416918" r:id="rId30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324FA" w:rsidRPr="0000544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№6. Берілген сызықтармен шектелген фигураның ОХ осімен айналғандағы пайда блған дененің көлемін тап: </w:t>
      </w:r>
      <w:r w:rsidRPr="00005447">
        <w:rPr>
          <w:rFonts w:ascii="Times New Roman" w:hAnsi="Times New Roman" w:cs="Times New Roman"/>
          <w:position w:val="-10"/>
          <w:sz w:val="24"/>
          <w:szCs w:val="24"/>
        </w:rPr>
        <w:object w:dxaOrig="1160" w:dyaOrig="380">
          <v:shape id="_x0000_i1038" type="#_x0000_t75" style="width:57.75pt;height:19.5pt" o:ole="" fillcolor="window">
            <v:imagedata r:id="rId31" o:title=""/>
          </v:shape>
          <o:OLEObject Type="Embed" ProgID="Equation.3" ShapeID="_x0000_i1038" DrawAspect="Content" ObjectID="_1792416919" r:id="rId32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D406D7">
        <w:rPr>
          <w:rFonts w:ascii="Times New Roman" w:hAnsi="Times New Roman" w:cs="Times New Roman"/>
          <w:position w:val="-10"/>
          <w:sz w:val="24"/>
          <w:szCs w:val="24"/>
        </w:rPr>
        <w:object w:dxaOrig="1160" w:dyaOrig="320">
          <v:shape id="_x0000_i1039" type="#_x0000_t75" style="width:57.75pt;height:15.75pt" o:ole="" fillcolor="window">
            <v:imagedata r:id="rId33" o:title=""/>
          </v:shape>
          <o:OLEObject Type="Embed" ProgID="Equation.3" ShapeID="_x0000_i1039" DrawAspect="Content" ObjectID="_1792416920" r:id="rId34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>№7.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Берілген сызықтармен шектелген фигураның О</w:t>
      </w:r>
      <w:r w:rsidRPr="00D406D7">
        <w:rPr>
          <w:rFonts w:ascii="Times New Roman" w:hAnsi="Times New Roman" w:cs="Times New Roman"/>
          <w:sz w:val="24"/>
          <w:szCs w:val="24"/>
          <w:lang w:val="kk-KZ"/>
        </w:rPr>
        <w:t>Y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осімен айналғандағы пайда блған дененің көлемін тап: </w:t>
      </w:r>
      <w:r w:rsidRPr="00D406D7">
        <w:rPr>
          <w:rFonts w:ascii="Times New Roman" w:hAnsi="Times New Roman" w:cs="Times New Roman"/>
          <w:position w:val="-10"/>
          <w:sz w:val="24"/>
          <w:szCs w:val="24"/>
        </w:rPr>
        <w:object w:dxaOrig="1500" w:dyaOrig="320">
          <v:shape id="_x0000_i1040" type="#_x0000_t75" style="width:75pt;height:15.75pt" o:ole="" fillcolor="window">
            <v:imagedata r:id="rId35" o:title=""/>
          </v:shape>
          <o:OLEObject Type="Embed" ProgID="Equation.3" ShapeID="_x0000_i1040" DrawAspect="Content" ObjectID="_1792416921" r:id="rId36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D406D7">
        <w:rPr>
          <w:rFonts w:ascii="Times New Roman" w:hAnsi="Times New Roman" w:cs="Times New Roman"/>
          <w:position w:val="-6"/>
          <w:sz w:val="24"/>
          <w:szCs w:val="24"/>
        </w:rPr>
        <w:object w:dxaOrig="980" w:dyaOrig="279">
          <v:shape id="_x0000_i1041" type="#_x0000_t75" style="width:48.75pt;height:14.25pt" o:ole="" fillcolor="window">
            <v:imagedata r:id="rId37" o:title=""/>
          </v:shape>
          <o:OLEObject Type="Embed" ProgID="Equation.3" ShapeID="_x0000_i1041" DrawAspect="Content" ObjectID="_1792416922" r:id="rId38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>№</w:t>
      </w: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Доғаның ұзындығын тап: </w:t>
      </w:r>
      <w:r w:rsidRPr="00D406D7">
        <w:rPr>
          <w:rFonts w:ascii="Times New Roman" w:hAnsi="Times New Roman" w:cs="Times New Roman"/>
          <w:position w:val="-10"/>
          <w:sz w:val="24"/>
          <w:szCs w:val="24"/>
        </w:rPr>
        <w:object w:dxaOrig="1420" w:dyaOrig="320">
          <v:shape id="_x0000_i1042" type="#_x0000_t75" style="width:71.25pt;height:15.75pt" o:ole="" fillcolor="window">
            <v:imagedata r:id="rId39" o:title=""/>
          </v:shape>
          <o:OLEObject Type="Embed" ProgID="Equation.3" ShapeID="_x0000_i1042" DrawAspect="Content" ObjectID="_1792416923" r:id="rId40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D406D7">
        <w:rPr>
          <w:rFonts w:ascii="Times New Roman" w:hAnsi="Times New Roman" w:cs="Times New Roman"/>
          <w:position w:val="-28"/>
          <w:sz w:val="24"/>
          <w:szCs w:val="24"/>
        </w:rPr>
        <w:object w:dxaOrig="1140" w:dyaOrig="680">
          <v:shape id="_x0000_i1043" type="#_x0000_t75" style="width:57pt;height:34.5pt" o:ole="" fillcolor="window">
            <v:imagedata r:id="rId41" o:title=""/>
          </v:shape>
          <o:OLEObject Type="Embed" ProgID="Equation.3" ShapeID="_x0000_i1043" DrawAspect="Content" ObjectID="_1792416924" r:id="rId42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324FA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>№</w:t>
      </w:r>
      <w:r>
        <w:rPr>
          <w:rFonts w:ascii="Times New Roman" w:hAnsi="Times New Roman" w:cs="Times New Roman"/>
          <w:sz w:val="24"/>
          <w:szCs w:val="24"/>
          <w:lang w:val="kk-KZ"/>
        </w:rPr>
        <w:t>9</w:t>
      </w:r>
      <w:r w:rsidRPr="005A77A7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Доғаның ұзындығын тап: </w:t>
      </w:r>
      <w:r w:rsidRPr="00D406D7">
        <w:rPr>
          <w:rFonts w:ascii="Times New Roman" w:hAnsi="Times New Roman" w:cs="Times New Roman"/>
          <w:position w:val="-24"/>
          <w:sz w:val="24"/>
          <w:szCs w:val="24"/>
        </w:rPr>
        <w:object w:dxaOrig="1500" w:dyaOrig="660">
          <v:shape id="_x0000_i1044" type="#_x0000_t75" style="width:75pt;height:33pt" o:ole="" fillcolor="window">
            <v:imagedata r:id="rId43" o:title=""/>
          </v:shape>
          <o:OLEObject Type="Embed" ProgID="Equation.3" ShapeID="_x0000_i1044" DrawAspect="Content" ObjectID="_1792416925" r:id="rId44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r w:rsidRPr="00D406D7">
        <w:rPr>
          <w:rFonts w:ascii="Times New Roman" w:hAnsi="Times New Roman" w:cs="Times New Roman"/>
          <w:position w:val="-6"/>
          <w:sz w:val="24"/>
          <w:szCs w:val="24"/>
        </w:rPr>
        <w:object w:dxaOrig="900" w:dyaOrig="279">
          <v:shape id="_x0000_i1045" type="#_x0000_t75" style="width:45pt;height:14.25pt" o:ole="" fillcolor="window">
            <v:imagedata r:id="rId45" o:title=""/>
          </v:shape>
          <o:OLEObject Type="Embed" ProgID="Equation.3" ShapeID="_x0000_i1045" DrawAspect="Content" ObjectID="_1792416926" r:id="rId46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p w:rsidR="001324FA" w:rsidRDefault="001324FA" w:rsidP="001324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A03C1">
        <w:rPr>
          <w:rFonts w:ascii="Times New Roman" w:hAnsi="Times New Roman" w:cs="Times New Roman"/>
          <w:b/>
          <w:sz w:val="24"/>
          <w:szCs w:val="24"/>
          <w:lang w:val="kk-KZ"/>
        </w:rPr>
        <w:t>Бірінші және екінші текті меншіксіз интегралдар. Меншіксіз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6A03C1">
        <w:rPr>
          <w:rFonts w:ascii="Times New Roman" w:hAnsi="Times New Roman" w:cs="Times New Roman"/>
          <w:b/>
          <w:sz w:val="24"/>
          <w:szCs w:val="24"/>
          <w:lang w:val="kk-KZ"/>
        </w:rPr>
        <w:t>интегралдар жинақтылығының Коши критерийі. Меншіксіз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6A03C1">
        <w:rPr>
          <w:rFonts w:ascii="Times New Roman" w:hAnsi="Times New Roman" w:cs="Times New Roman"/>
          <w:b/>
          <w:sz w:val="24"/>
          <w:szCs w:val="24"/>
          <w:lang w:val="kk-KZ"/>
        </w:rPr>
        <w:t>интегралдардың абсолютті және шартты жинақтылығы.</w:t>
      </w:r>
    </w:p>
    <w:p w:rsidR="001324FA" w:rsidRDefault="001324FA" w:rsidP="001324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324FA" w:rsidRPr="001E7BC4" w:rsidRDefault="001324FA" w:rsidP="001324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№1.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Меншіксіз интегралды есепте:</w:t>
      </w:r>
      <w:r w:rsidRPr="006A03C1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080" w:dyaOrig="740">
          <v:shape id="_x0000_i1060" type="#_x0000_t75" style="width:54pt;height:36.75pt" o:ole="" fillcolor="window">
            <v:imagedata r:id="rId47" o:title=""/>
          </v:shape>
          <o:OLEObject Type="Embed" ProgID="Equation.3" ShapeID="_x0000_i1060" DrawAspect="Content" ObjectID="_1792416927" r:id="rId48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0054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</w:p>
    <w:p w:rsidR="001324FA" w:rsidRPr="00005447" w:rsidRDefault="001324FA" w:rsidP="001324FA">
      <w:pPr>
        <w:tabs>
          <w:tab w:val="center" w:pos="467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E7B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№2.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Меншіксіз интегралды есепте:</w:t>
      </w:r>
      <w:r w:rsidRPr="006A03C1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140" w:dyaOrig="760">
          <v:shape id="_x0000_i1061" type="#_x0000_t75" style="width:57pt;height:37.5pt" o:ole="" fillcolor="window">
            <v:imagedata r:id="rId49" o:title=""/>
          </v:shape>
          <o:OLEObject Type="Embed" ProgID="Equation.3" ShapeID="_x0000_i1061" DrawAspect="Content" ObjectID="_1792416928" r:id="rId50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№3.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Меншіксіз интегралды есепте:</w:t>
      </w:r>
      <w:r w:rsidRPr="006A03C1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400" w:dyaOrig="760">
          <v:shape id="_x0000_i1062" type="#_x0000_t75" style="width:69.75pt;height:37.5pt" o:ole="" fillcolor="window">
            <v:imagedata r:id="rId51" o:title=""/>
          </v:shape>
          <o:OLEObject Type="Embed" ProgID="Equation.3" ShapeID="_x0000_i1062" DrawAspect="Content" ObjectID="_1792416929" r:id="rId52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0054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</w:p>
    <w:p w:rsidR="001324FA" w:rsidRPr="0000544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№4.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Меншіксіз интегралды есепте:</w:t>
      </w:r>
      <w:r w:rsidRPr="006A03C1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300" w:dyaOrig="760">
          <v:shape id="_x0000_i1063" type="#_x0000_t75" style="width:65.25pt;height:37.5pt" o:ole="" fillcolor="window">
            <v:imagedata r:id="rId53" o:title=""/>
          </v:shape>
          <o:OLEObject Type="Embed" ProgID="Equation.3" ShapeID="_x0000_i1063" DrawAspect="Content" ObjectID="_1792416930" r:id="rId54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0054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</w:p>
    <w:p w:rsidR="001324FA" w:rsidRPr="005A77A7" w:rsidRDefault="001324FA" w:rsidP="00132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A77A7">
        <w:rPr>
          <w:rFonts w:ascii="Times New Roman" w:hAnsi="Times New Roman" w:cs="Times New Roman"/>
          <w:sz w:val="24"/>
          <w:szCs w:val="24"/>
          <w:lang w:val="kk-KZ"/>
        </w:rPr>
        <w:t xml:space="preserve">№5.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Меншіксіз интегралды есепте:</w:t>
      </w:r>
      <w:r w:rsidRPr="006A03C1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840" w:dyaOrig="740">
          <v:shape id="_x0000_i1064" type="#_x0000_t75" style="width:42pt;height:36.75pt" o:ole="" fillcolor="window">
            <v:imagedata r:id="rId55" o:title=""/>
          </v:shape>
          <o:OLEObject Type="Embed" ProgID="Equation.3" ShapeID="_x0000_i1064" DrawAspect="Content" ObjectID="_1792416931" r:id="rId56"/>
        </w:objec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Pr="0000544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</w:t>
      </w:r>
    </w:p>
    <w:p w:rsidR="001324FA" w:rsidRPr="005A77A7" w:rsidRDefault="001324FA" w:rsidP="003E27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1324FA" w:rsidRPr="005A7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E19"/>
    <w:rsid w:val="001324FA"/>
    <w:rsid w:val="001E7BC4"/>
    <w:rsid w:val="003E2714"/>
    <w:rsid w:val="005A77A7"/>
    <w:rsid w:val="00963BE5"/>
    <w:rsid w:val="00B83E19"/>
    <w:rsid w:val="00D05A08"/>
    <w:rsid w:val="00E261E7"/>
    <w:rsid w:val="00E9607B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51DBC"/>
  <w15:docId w15:val="{9F7C10CA-AC9E-4822-9208-18B56A051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E2714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E2714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12</cp:revision>
  <cp:lastPrinted>2023-10-17T05:33:00Z</cp:lastPrinted>
  <dcterms:created xsi:type="dcterms:W3CDTF">2021-01-20T16:04:00Z</dcterms:created>
  <dcterms:modified xsi:type="dcterms:W3CDTF">2024-11-06T11:48:00Z</dcterms:modified>
</cp:coreProperties>
</file>